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4" w:after="0" w:line="260" w:lineRule="exact"/>
        <w:jc w:val="left"/>
        <w:rPr>
          <w:sz w:val="26"/>
          <w:szCs w:val="26"/>
        </w:rPr>
      </w:pPr>
      <w:rPr/>
      <w:r>
        <w:rPr/>
        <w:pict>
          <v:group style="position:absolute;margin-left:72.279999pt;margin-top:67.487015pt;width:450.995pt;height:86.474pt;mso-position-horizontal-relative:page;mso-position-vertical-relative:page;z-index:-467" coordorigin="1446,1350" coordsize="9020,1729">
            <v:group style="position:absolute;left:1456;top:1360;width:9000;height:1709" coordorigin="1456,1360" coordsize="9000,1709">
              <v:shape style="position:absolute;left:1456;top:1360;width:9000;height:1709" coordorigin="1456,1360" coordsize="9000,1709" path="m1456,3069l10455,3069,10455,1360,1456,1360,1456,3069e" filled="t" fillcolor="#C8C8C8" stroked="f">
                <v:path arrowok="t"/>
                <v:fill/>
              </v:shape>
            </v:group>
            <v:group style="position:absolute;left:1451;top:1355;width:9010;height:1719" coordorigin="1451,1355" coordsize="9010,1719">
              <v:shape style="position:absolute;left:1451;top:1355;width:9010;height:1719" coordorigin="1451,1355" coordsize="9010,1719" path="m1451,1355l10460,1355,10460,3074,1451,3074,1451,1355xe" filled="f" stroked="t" strokeweight=".5pt" strokecolor="#262526">
                <v:path arrowok="t"/>
              </v:shape>
            </v:group>
            <w10:wrap type="none"/>
          </v:group>
        </w:pict>
      </w:r>
      <w:r>
        <w:rPr>
          <w:sz w:val="26"/>
          <w:szCs w:val="26"/>
        </w:rPr>
      </w:r>
    </w:p>
    <w:p>
      <w:pPr>
        <w:spacing w:before="11" w:after="0" w:line="240" w:lineRule="auto"/>
        <w:ind w:left="216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CHAPTER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1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pgNumType w:start="1"/>
          <w:pgMar w:header="691" w:footer="472" w:top="1080" w:bottom="660" w:left="1320" w:right="1320"/>
          <w:headerReference w:type="default" r:id="rId5"/>
          <w:footerReference w:type="default" r:id="rId6"/>
          <w:type w:val="continuous"/>
          <w:pgSz w:w="11920" w:h="16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64" w:lineRule="exact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32"/>
          <w:szCs w:val="32"/>
        </w:rPr>
      </w:pPr>
      <w:rPr/>
      <w:r>
        <w:rPr>
          <w:rFonts w:ascii="Arial" w:hAnsi="Arial" w:cs="Arial" w:eastAsia="Arial"/>
          <w:sz w:val="32"/>
          <w:szCs w:val="32"/>
          <w:color w:val="262526"/>
          <w:spacing w:val="0"/>
          <w:w w:val="100"/>
          <w:b/>
          <w:bCs/>
        </w:rPr>
        <w:t>1.</w:t>
      </w:r>
      <w:r>
        <w:rPr>
          <w:rFonts w:ascii="Arial" w:hAnsi="Arial" w:cs="Arial" w:eastAsia="Arial"/>
          <w:sz w:val="32"/>
          <w:szCs w:val="32"/>
          <w:color w:val="262526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32"/>
          <w:szCs w:val="32"/>
          <w:color w:val="262526"/>
          <w:spacing w:val="0"/>
          <w:w w:val="100"/>
          <w:b/>
          <w:bCs/>
        </w:rPr>
        <w:t>Introduction</w:t>
      </w:r>
      <w:r>
        <w:rPr>
          <w:rFonts w:ascii="Arial" w:hAnsi="Arial" w:cs="Arial" w:eastAsia="Arial"/>
          <w:sz w:val="32"/>
          <w:szCs w:val="32"/>
          <w:color w:val="000000"/>
          <w:spacing w:val="0"/>
          <w:w w:val="100"/>
        </w:rPr>
      </w:r>
    </w:p>
    <w:p>
      <w:pPr>
        <w:spacing w:before="1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1.1</w:t>
        <w:tab/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Preliminary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1.1.1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References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Rules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254" w:right="171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called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National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1.1.2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Italicised</w:t>
      </w:r>
      <w:r>
        <w:rPr>
          <w:rFonts w:ascii="Arial" w:hAnsi="Arial" w:cs="Arial" w:eastAsia="Arial"/>
          <w:sz w:val="24"/>
          <w:szCs w:val="24"/>
          <w:color w:val="262526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expressions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254" w:right="68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Italicised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expressions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defined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glossary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10.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1.1.3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[Deleted]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1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1.2</w:t>
        <w:tab/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Background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4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National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National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amende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tim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tim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National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Law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1.3</w:t>
        <w:tab/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Nomenclature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6"/>
          <w:szCs w:val="26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6"/>
          <w:szCs w:val="26"/>
          <w:color w:val="262526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references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26"/>
          <w:szCs w:val="26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provisions</w:t>
      </w:r>
      <w:r>
        <w:rPr>
          <w:rFonts w:ascii="Arial" w:hAnsi="Arial" w:cs="Arial" w:eastAsia="Arial"/>
          <w:sz w:val="26"/>
          <w:szCs w:val="26"/>
          <w:color w:val="262526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6"/>
          <w:szCs w:val="26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Chapter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1.3.1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Introduction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60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provisions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inserted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after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16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November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2006,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unless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context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otherwise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"numbered"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identified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numbers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letters,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combination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numbers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letters.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1.3.2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Parts,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Divisions</w:t>
      </w:r>
      <w:r>
        <w:rPr>
          <w:rFonts w:ascii="Arial" w:hAnsi="Arial" w:cs="Arial" w:eastAsia="Arial"/>
          <w:sz w:val="24"/>
          <w:szCs w:val="24"/>
          <w:color w:val="262526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4"/>
          <w:szCs w:val="24"/>
          <w:color w:val="262526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Subdivisions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398" w:lineRule="auto"/>
        <w:ind w:left="1254" w:right="3604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contain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numbered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Parts.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contain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numbered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Divisions.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40" w:lineRule="auto"/>
        <w:ind w:left="1254" w:right="284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Divisions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contain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numbered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Subdivisions.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61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indicates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how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Divisions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Subdivisions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8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3.900003" w:type="dxa"/>
      </w:tblPr>
      <w:tblGrid/>
      <w:tr>
        <w:trPr>
          <w:trHeight w:val="727" w:hRule="exact"/>
        </w:trPr>
        <w:tc>
          <w:tcPr>
            <w:tcW w:w="1508" w:type="dxa"/>
            <w:tcBorders>
              <w:top w:val="single" w:sz="8" w:space="0" w:color="262526"/>
              <w:bottom w:val="single" w:sz="1.6" w:space="0" w:color="262526"/>
              <w:left w:val="single" w:sz="8" w:space="0" w:color="262526"/>
              <w:right w:val="single" w:sz="1.6" w:space="0" w:color="262526"/>
            </w:tcBorders>
            <w:shd w:val="clear" w:color="auto" w:fill="D3D3D3"/>
          </w:tcPr>
          <w:p>
            <w:pPr>
              <w:spacing w:before="1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20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Level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1800" w:type="dxa"/>
            <w:tcBorders>
              <w:top w:val="single" w:sz="8" w:space="0" w:color="262526"/>
              <w:bottom w:val="single" w:sz="1.6" w:space="0" w:color="262526"/>
              <w:left w:val="single" w:sz="1.6" w:space="0" w:color="262526"/>
              <w:right w:val="single" w:sz="1.6" w:space="0" w:color="262526"/>
            </w:tcBorders>
            <w:shd w:val="clear" w:color="auto" w:fill="D3D3D3"/>
          </w:tcPr>
          <w:p>
            <w:pPr>
              <w:spacing w:before="1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20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Provision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2788" w:type="dxa"/>
            <w:tcBorders>
              <w:top w:val="single" w:sz="8" w:space="0" w:color="262526"/>
              <w:bottom w:val="single" w:sz="1.6" w:space="0" w:color="262526"/>
              <w:left w:val="single" w:sz="1.6" w:space="0" w:color="262526"/>
              <w:right w:val="single" w:sz="1.6" w:space="0" w:color="262526"/>
            </w:tcBorders>
            <w:shd w:val="clear" w:color="auto" w:fill="D3D3D3"/>
          </w:tcPr>
          <w:p>
            <w:pPr>
              <w:spacing w:before="1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50" w:lineRule="auto"/>
              <w:ind w:left="20" w:right="409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Internal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-9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reference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in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same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level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2901" w:type="dxa"/>
            <w:tcBorders>
              <w:top w:val="single" w:sz="8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  <w:shd w:val="clear" w:color="auto" w:fill="D3D3D3"/>
          </w:tcPr>
          <w:p>
            <w:pPr>
              <w:spacing w:before="1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50" w:lineRule="auto"/>
              <w:ind w:left="20" w:right="433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External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reference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in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preceding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-1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level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382" w:hRule="exact"/>
        </w:trPr>
        <w:tc>
          <w:tcPr>
            <w:tcW w:w="1508" w:type="dxa"/>
            <w:tcBorders>
              <w:top w:val="single" w:sz="1.6" w:space="0" w:color="262526"/>
              <w:bottom w:val="single" w:sz="1.6" w:space="0" w:color="262526"/>
              <w:left w:val="single" w:sz="8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650" w:right="63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1800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Chapter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2788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1.6" w:space="0" w:color="262526"/>
            </w:tcBorders>
          </w:tcPr>
          <w:p>
            <w:pPr/>
            <w:rPr/>
          </w:p>
        </w:tc>
        <w:tc>
          <w:tcPr>
            <w:tcW w:w="2901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</w:tcPr>
          <w:p>
            <w:pPr/>
            <w:rPr/>
          </w:p>
        </w:tc>
      </w:tr>
      <w:tr>
        <w:trPr>
          <w:trHeight w:val="382" w:hRule="exact"/>
        </w:trPr>
        <w:tc>
          <w:tcPr>
            <w:tcW w:w="1508" w:type="dxa"/>
            <w:tcBorders>
              <w:top w:val="single" w:sz="1.6" w:space="0" w:color="262526"/>
              <w:bottom w:val="single" w:sz="1.6" w:space="0" w:color="262526"/>
              <w:left w:val="single" w:sz="8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650" w:right="63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1800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Part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2788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this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Part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2901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Part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382" w:hRule="exact"/>
        </w:trPr>
        <w:tc>
          <w:tcPr>
            <w:tcW w:w="1508" w:type="dxa"/>
            <w:tcBorders>
              <w:top w:val="single" w:sz="1.6" w:space="0" w:color="262526"/>
              <w:bottom w:val="single" w:sz="1.6" w:space="0" w:color="262526"/>
              <w:left w:val="single" w:sz="8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650" w:right="63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1800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Division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2788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this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Division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2901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Division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390" w:hRule="exact"/>
        </w:trPr>
        <w:tc>
          <w:tcPr>
            <w:tcW w:w="1508" w:type="dxa"/>
            <w:tcBorders>
              <w:top w:val="single" w:sz="1.6" w:space="0" w:color="262526"/>
              <w:bottom w:val="single" w:sz="8" w:space="0" w:color="262526"/>
              <w:left w:val="single" w:sz="8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650" w:right="63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1800" w:type="dxa"/>
            <w:tcBorders>
              <w:top w:val="single" w:sz="1.6" w:space="0" w:color="262526"/>
              <w:bottom w:val="single" w:sz="8" w:space="0" w:color="262526"/>
              <w:left w:val="single" w:sz="1.6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Subdivision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2788" w:type="dxa"/>
            <w:tcBorders>
              <w:top w:val="single" w:sz="1.6" w:space="0" w:color="262526"/>
              <w:bottom w:val="single" w:sz="8" w:space="0" w:color="262526"/>
              <w:left w:val="single" w:sz="1.6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this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Subdivision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2901" w:type="dxa"/>
            <w:tcBorders>
              <w:top w:val="single" w:sz="1.6" w:space="0" w:color="262526"/>
              <w:bottom w:val="single" w:sz="8" w:space="0" w:color="262526"/>
              <w:left w:val="single" w:sz="1.6" w:space="0" w:color="262526"/>
              <w:right w:val="single" w:sz="8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Subdivision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</w:tbl>
    <w:p>
      <w:pPr>
        <w:spacing w:before="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254" w:right="7451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Note: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254" w:right="2590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numbering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provisions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table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way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example.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11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1.3.3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Rules,</w:t>
      </w:r>
      <w:r>
        <w:rPr>
          <w:rFonts w:ascii="Arial" w:hAnsi="Arial" w:cs="Arial" w:eastAsia="Arial"/>
          <w:sz w:val="24"/>
          <w:szCs w:val="24"/>
          <w:color w:val="262526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clauses,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paragraphs,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subparagraphs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4"/>
          <w:szCs w:val="24"/>
          <w:color w:val="262526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other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items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Chapters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Division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Subdivision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contain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numbered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contain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numbered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398" w:lineRule="auto"/>
        <w:ind w:left="1254" w:right="2245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contain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numbered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paragraphs.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contain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numbered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subparagraphs.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Subparagraphs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contain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numbered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items.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60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indicates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how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subparagraphs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numbered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items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8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3.500004" w:type="dxa"/>
      </w:tblPr>
      <w:tblGrid/>
      <w:tr>
        <w:trPr>
          <w:trHeight w:val="727" w:hRule="exact"/>
        </w:trPr>
        <w:tc>
          <w:tcPr>
            <w:tcW w:w="1499" w:type="dxa"/>
            <w:tcBorders>
              <w:top w:val="single" w:sz="8" w:space="0" w:color="262526"/>
              <w:bottom w:val="single" w:sz="1.6" w:space="0" w:color="262526"/>
              <w:left w:val="single" w:sz="8" w:space="0" w:color="262526"/>
              <w:right w:val="single" w:sz="1.6" w:space="0" w:color="262526"/>
            </w:tcBorders>
            <w:shd w:val="clear" w:color="auto" w:fill="D3D3D3"/>
          </w:tcPr>
          <w:p>
            <w:pPr>
              <w:spacing w:before="1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20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Level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2145" w:type="dxa"/>
            <w:tcBorders>
              <w:top w:val="single" w:sz="8" w:space="0" w:color="262526"/>
              <w:bottom w:val="single" w:sz="1.6" w:space="0" w:color="262526"/>
              <w:left w:val="single" w:sz="1.6" w:space="0" w:color="262526"/>
              <w:right w:val="single" w:sz="1.6" w:space="0" w:color="262526"/>
            </w:tcBorders>
            <w:shd w:val="clear" w:color="auto" w:fill="D3D3D3"/>
          </w:tcPr>
          <w:p>
            <w:pPr>
              <w:spacing w:before="1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20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Provision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2592" w:type="dxa"/>
            <w:tcBorders>
              <w:top w:val="single" w:sz="8" w:space="0" w:color="262526"/>
              <w:bottom w:val="single" w:sz="1.6" w:space="0" w:color="262526"/>
              <w:left w:val="single" w:sz="1.6" w:space="0" w:color="262526"/>
              <w:right w:val="single" w:sz="1.6" w:space="0" w:color="262526"/>
            </w:tcBorders>
            <w:shd w:val="clear" w:color="auto" w:fill="D3D3D3"/>
          </w:tcPr>
          <w:p>
            <w:pPr>
              <w:spacing w:before="1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50" w:lineRule="auto"/>
              <w:ind w:left="20" w:right="212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Internal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-9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reference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in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same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level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2763" w:type="dxa"/>
            <w:tcBorders>
              <w:top w:val="single" w:sz="8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  <w:shd w:val="clear" w:color="auto" w:fill="D3D3D3"/>
          </w:tcPr>
          <w:p>
            <w:pPr>
              <w:spacing w:before="1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50" w:lineRule="auto"/>
              <w:ind w:left="20" w:right="295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External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reference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in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preceding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-1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level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670" w:hRule="exact"/>
        </w:trPr>
        <w:tc>
          <w:tcPr>
            <w:tcW w:w="1499" w:type="dxa"/>
            <w:tcBorders>
              <w:top w:val="single" w:sz="1.6" w:space="0" w:color="262526"/>
              <w:bottom w:val="single" w:sz="1.6" w:space="0" w:color="262526"/>
              <w:left w:val="single" w:sz="8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2145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Chapte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Part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Subdivision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2592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1.6" w:space="0" w:color="262526"/>
            </w:tcBorders>
          </w:tcPr>
          <w:p>
            <w:pPr/>
            <w:rPr/>
          </w:p>
        </w:tc>
        <w:tc>
          <w:tcPr>
            <w:tcW w:w="2763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</w:tcPr>
          <w:p>
            <w:pPr/>
            <w:rPr/>
          </w:p>
        </w:tc>
      </w:tr>
      <w:tr>
        <w:trPr>
          <w:trHeight w:val="382" w:hRule="exact"/>
        </w:trPr>
        <w:tc>
          <w:tcPr>
            <w:tcW w:w="1499" w:type="dxa"/>
            <w:tcBorders>
              <w:top w:val="single" w:sz="1.6" w:space="0" w:color="262526"/>
              <w:bottom w:val="single" w:sz="1.6" w:space="0" w:color="262526"/>
              <w:left w:val="single" w:sz="8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2145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rule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1.2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2592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this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rule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2763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rule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1.2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382" w:hRule="exact"/>
        </w:trPr>
        <w:tc>
          <w:tcPr>
            <w:tcW w:w="1499" w:type="dxa"/>
            <w:tcBorders>
              <w:top w:val="single" w:sz="1.6" w:space="0" w:color="262526"/>
              <w:bottom w:val="single" w:sz="1.6" w:space="0" w:color="262526"/>
              <w:left w:val="single" w:sz="8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2145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clause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1.2.3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2592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this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clause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2763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clause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1.2.3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784" w:hRule="exact"/>
        </w:trPr>
        <w:tc>
          <w:tcPr>
            <w:tcW w:w="1499" w:type="dxa"/>
            <w:tcBorders>
              <w:top w:val="single" w:sz="1.6" w:space="0" w:color="262526"/>
              <w:bottom w:val="single" w:sz="1.6" w:space="0" w:color="262526"/>
              <w:left w:val="single" w:sz="8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2145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rule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1.2(a)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5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clause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1.2.3(a)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2592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this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paragraph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5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this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paragraph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2763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paragraph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(a)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5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paragraph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(a)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784" w:hRule="exact"/>
        </w:trPr>
        <w:tc>
          <w:tcPr>
            <w:tcW w:w="1499" w:type="dxa"/>
            <w:tcBorders>
              <w:top w:val="single" w:sz="1.6" w:space="0" w:color="262526"/>
              <w:bottom w:val="single" w:sz="1.6" w:space="0" w:color="262526"/>
              <w:left w:val="single" w:sz="8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2145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rule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1.2(a)(1)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5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clause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1.2.3(a)(1)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2592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this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subparagraph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5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this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subparagraph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2763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subparagraph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(1)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5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subparagraph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(1)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784" w:hRule="exact"/>
        </w:trPr>
        <w:tc>
          <w:tcPr>
            <w:tcW w:w="1499" w:type="dxa"/>
            <w:tcBorders>
              <w:top w:val="single" w:sz="1.6" w:space="0" w:color="262526"/>
              <w:bottom w:val="single" w:sz="1.6" w:space="0" w:color="262526"/>
              <w:left w:val="single" w:sz="8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2145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rule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1.2(a)(1)(i)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5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clause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1.2.3(a)(1)(i)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2592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this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rule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1.2(a)(1)(i)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5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this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clause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1.2.3(a)(1)(i)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2763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rule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1.2(a)(1)(i)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5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clause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1.2.3(a)(1)(i)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1080" w:hRule="exact"/>
        </w:trPr>
        <w:tc>
          <w:tcPr>
            <w:tcW w:w="1499" w:type="dxa"/>
            <w:tcBorders>
              <w:top w:val="single" w:sz="1.6" w:space="0" w:color="262526"/>
              <w:bottom w:val="single" w:sz="8" w:space="0" w:color="262526"/>
              <w:left w:val="single" w:sz="8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2145" w:type="dxa"/>
            <w:tcBorders>
              <w:top w:val="single" w:sz="1.6" w:space="0" w:color="262526"/>
              <w:bottom w:val="single" w:sz="8" w:space="0" w:color="262526"/>
              <w:left w:val="single" w:sz="1.6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rule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1.2(a)(1)(i)(A)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5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clause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1.2.3(a)(1)(i)(A)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2592" w:type="dxa"/>
            <w:tcBorders>
              <w:top w:val="single" w:sz="1.6" w:space="0" w:color="262526"/>
              <w:bottom w:val="single" w:sz="8" w:space="0" w:color="262526"/>
              <w:left w:val="single" w:sz="1.6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this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rule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1.2(a)(1)(i)(A)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5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this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clause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1.2.3(a)(1)(i)(A)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2763" w:type="dxa"/>
            <w:tcBorders>
              <w:top w:val="single" w:sz="1.6" w:space="0" w:color="262526"/>
              <w:bottom w:val="single" w:sz="8" w:space="0" w:color="262526"/>
              <w:left w:val="single" w:sz="1.6" w:space="0" w:color="262526"/>
              <w:right w:val="single" w:sz="8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rule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1.2(a)(1)(i)(A)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5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clause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1.2.3(a)(1)(i)(A)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</w:tbl>
    <w:p>
      <w:pPr>
        <w:spacing w:before="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254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Note: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numbering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provisions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table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way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example.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1.4</w:t>
        <w:tab/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Effect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6"/>
          <w:szCs w:val="26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renumbering</w:t>
      </w:r>
      <w:r>
        <w:rPr>
          <w:rFonts w:ascii="Arial" w:hAnsi="Arial" w:cs="Arial" w:eastAsia="Arial"/>
          <w:sz w:val="26"/>
          <w:szCs w:val="26"/>
          <w:color w:val="262526"/>
          <w:spacing w:val="-16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6"/>
          <w:szCs w:val="26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provisions</w:t>
      </w:r>
      <w:r>
        <w:rPr>
          <w:rFonts w:ascii="Arial" w:hAnsi="Arial" w:cs="Arial" w:eastAsia="Arial"/>
          <w:sz w:val="26"/>
          <w:szCs w:val="26"/>
          <w:color w:val="262526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6"/>
          <w:szCs w:val="26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Rules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0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60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renumbering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Amending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anythin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omitte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provisio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befor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Amendin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operation.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71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referenc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(howeve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expressed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documen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taken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reference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renumbered.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renumbered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relocated.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7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1.5</w:t>
        <w:tab/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[Deleted]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2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1.6</w:t>
        <w:tab/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[Deleted]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2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1.7</w:t>
        <w:tab/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Interpretation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1.7.1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General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unless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context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otherwise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requires: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headings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convenience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interpretation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398" w:lineRule="auto"/>
        <w:ind w:left="1254" w:right="1364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words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importing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singular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plural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versa;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words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importing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gender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gender;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50" w:lineRule="auto"/>
        <w:ind w:left="1821" w:right="55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italicised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speec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grammatica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form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phrase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defined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corresponding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meaning;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expression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importing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natural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partnership,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trust,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joint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venture,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association,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corporation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body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corporate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government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agency;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reference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thing;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(g)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referenc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chapte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condition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schedul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chapte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condition,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3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(h)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referenc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statute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regulation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proclamation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orde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council,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ordinance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by-law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include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statutes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regulations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proclamations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orders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council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ordinance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by-law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varying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consolidating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re-enacting,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extendin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replacin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referenc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statut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include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regulations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proclamations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order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council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ordinances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by-law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issued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statute;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referenc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documen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documen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include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amendment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supplement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replacement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novation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document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document;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(j)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referenc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include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person'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executors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administrators,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successors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substitute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(including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withou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limitation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takin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novation)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permitted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assigns;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(k)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4" w:firstLine="-567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calculated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exclusive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commences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calculated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inclusive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(l)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occur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stipulated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day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business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occur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next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business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(m)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schedules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40" w:lineRule="auto"/>
        <w:ind w:left="1254"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intended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provisions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National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254" w:right="392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Law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should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184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9,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10,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21,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28,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29,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30,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31AH,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35,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36,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37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38.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exclusion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addition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exclusion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arises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provisions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intentio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expressed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intentio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inferred,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1.8</w:t>
        <w:tab/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Notices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1.8.1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Service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notices</w:t>
      </w:r>
      <w:r>
        <w:rPr>
          <w:rFonts w:ascii="Arial" w:hAnsi="Arial" w:cs="Arial" w:eastAsia="Arial"/>
          <w:sz w:val="24"/>
          <w:szCs w:val="24"/>
          <w:color w:val="262526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under</w:t>
      </w:r>
      <w:r>
        <w:rPr>
          <w:rFonts w:ascii="Arial" w:hAnsi="Arial" w:cs="Arial" w:eastAsia="Arial"/>
          <w:sz w:val="24"/>
          <w:szCs w:val="24"/>
          <w:color w:val="262526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Rules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398" w:lineRule="auto"/>
        <w:ind w:left="1254" w:right="2518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properly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if: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personally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served;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letter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containing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prepaid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posted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address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supplied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address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shown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register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maintained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perso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facsimil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electroni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mai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numbe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reference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corresponds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address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1.8.1(b);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449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receives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notice.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1.8.2</w:t>
        <w:tab/>
      </w:r>
      <w:r>
        <w:rPr>
          <w:rFonts w:ascii="Arial" w:hAnsi="Arial" w:cs="Arial" w:eastAsia="Arial"/>
          <w:sz w:val="24"/>
          <w:szCs w:val="24"/>
          <w:color w:val="262526"/>
          <w:spacing w:val="-4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ime</w:t>
      </w:r>
      <w:r>
        <w:rPr>
          <w:rFonts w:ascii="Arial" w:hAnsi="Arial" w:cs="Arial" w:eastAsia="Arial"/>
          <w:sz w:val="24"/>
          <w:szCs w:val="24"/>
          <w:color w:val="262526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service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254" w:right="225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treated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sender: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5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1.8.1(b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addres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central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business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district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Australia,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second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business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after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posted;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1.8.1(b)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address,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business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after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posted;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5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facsimil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1.8.1(c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complete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correct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report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received: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3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notic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typ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addresse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obliged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monitor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receipt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facsimile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outside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well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during,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business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hours,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transmission;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cases,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business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business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after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4.00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(addressee's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9.00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business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11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electronic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1.8.1(c):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notic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typ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addresse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obliged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monitor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receipt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electronic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outside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well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during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busines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hours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notic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recorde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having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first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received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electronic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destination;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cases,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recorded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having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first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received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electronic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destination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business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2388" w:right="59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after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4.00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(addressee's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business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9.00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business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135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case,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actually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receives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notice.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1.8.3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Counting</w:t>
      </w:r>
      <w:r>
        <w:rPr>
          <w:rFonts w:ascii="Arial" w:hAnsi="Arial" w:cs="Arial" w:eastAsia="Arial"/>
          <w:sz w:val="24"/>
          <w:szCs w:val="24"/>
          <w:color w:val="262526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days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54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specifie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perio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(including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withou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limitation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particula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numbe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days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elapse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after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before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taken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neither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taken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counted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reckoning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1.8.4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Reference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addressee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54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1.8,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reference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addressee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reference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addressee's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ficers,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agents,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employees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reasonably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believed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employee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addressee.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1.9</w:t>
        <w:tab/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Retention</w:t>
      </w:r>
      <w:r>
        <w:rPr>
          <w:rFonts w:ascii="Arial" w:hAnsi="Arial" w:cs="Arial" w:eastAsia="Arial"/>
          <w:sz w:val="26"/>
          <w:szCs w:val="26"/>
          <w:color w:val="262526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6"/>
          <w:szCs w:val="26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Records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6"/>
          <w:szCs w:val="26"/>
          <w:color w:val="262526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Documents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4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Unless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otherwise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records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documents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prepared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retained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least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years.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54" w:right="7517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54" w:right="63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classified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civil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penalty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provision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National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99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4"/>
          <w:w w:val="99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Regulations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(Se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6(1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Schedul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Nationa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Electricit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(Sout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Regulations.)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1.10</w:t>
        <w:tab/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[Deleted]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2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1.</w:t>
      </w:r>
      <w:r>
        <w:rPr>
          <w:rFonts w:ascii="Arial" w:hAnsi="Arial" w:cs="Arial" w:eastAsia="Arial"/>
          <w:sz w:val="26"/>
          <w:szCs w:val="26"/>
          <w:color w:val="262526"/>
          <w:spacing w:val="-14"/>
          <w:w w:val="100"/>
          <w:b/>
          <w:bCs/>
        </w:rPr>
        <w:t>1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1</w:t>
        <w:tab/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AEMO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Rule</w:t>
      </w:r>
      <w:r>
        <w:rPr>
          <w:rFonts w:ascii="Arial" w:hAnsi="Arial" w:cs="Arial" w:eastAsia="Arial"/>
          <w:sz w:val="26"/>
          <w:szCs w:val="26"/>
          <w:color w:val="262526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Funds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0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398" w:lineRule="auto"/>
        <w:ind w:left="1821" w:right="1017" w:firstLine="-567"/>
        <w:jc w:val="left"/>
        <w:tabs>
          <w:tab w:pos="1820" w:val="left"/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continue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maintain,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books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corporation: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registration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administration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fund;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security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deposit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fund;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fund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maintained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AEMO's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1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books,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"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fund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"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54" w:right="187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ensure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paid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fund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registration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administration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fund,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Participan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fee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auctio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expens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fee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amounts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payabl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auctio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considers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necessary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paid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fund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security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deposit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fund,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received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398" w:lineRule="auto"/>
        <w:ind w:left="1821" w:right="1131" w:firstLine="567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3.3.8A,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3.3.13(a)(2)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3.3.13(a)(3);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fund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(a)(3):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250" w:lineRule="auto"/>
        <w:ind w:left="2955" w:right="54" w:firstLine="-567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receive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carrying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functions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powers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fund;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2955" w:right="56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fees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received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recovered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actual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budgeted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costs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expense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carryin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function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fund;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fund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income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investment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money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fund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7" w:firstLine="-567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security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deposit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fund,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keep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records,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individual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security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deposits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actual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interest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income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earned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payments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fund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recorded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credits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application,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return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monies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security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deposit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fund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3.3.13A;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deduction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liabilitie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expense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securit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deposi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fund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referable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allocated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Participan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recorded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debits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credit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debit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balance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4" w:firstLine="-567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ensur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mone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fun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onl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payment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3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registratio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administratio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fund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carrying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functions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powers: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955" w:right="56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fund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(a)(3)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extent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costs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cannot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money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contained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fund;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2388" w:right="-20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function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referre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subparagraph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955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security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deposit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fund,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monies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owing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return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monies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3.3.13A;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fund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(a)(3),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costs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carrying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functions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powers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fund;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fund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955" w:right="56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securit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deposi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fund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reimbursemen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Participan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anothe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fun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necessary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adjustment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excess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paid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Participan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fee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AEMO'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actua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budgeted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costs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result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payment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interim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fees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2388" w:right="-20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liabilities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fund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sectPr>
      <w:pgMar w:header="691" w:footer="472" w:top="1080" w:bottom="660" w:left="1320" w:right="1320"/>
      <w:pgSz w:w="11920" w:h="16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rial Unicode MS">
    <w:altName w:val="Arial Unicode MS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72.000999pt;margin-top:798.049988pt;width:451.277pt;height:.1pt;mso-position-horizontal-relative:page;mso-position-vertical-relative:page;z-index:-464" coordorigin="1440,15961" coordsize="9026,2">
          <v:shape style="position:absolute;left:1440;top:15961;width:9026;height:2" coordorigin="1440,15961" coordsize="9026,0" path="m1440,15961l10466,15961e" filled="f" stroked="t" strokeweight=".5pt" strokecolor="#262526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82.377106pt;margin-top:798.521301pt;width:31.5239pt;height:11pt;mso-position-horizontal-relative:page;mso-position-vertical-relative:page;z-index:-463" type="#_x0000_t202" filled="f" stroked="f">
          <v:textbox inset="0,0,0,0">
            <w:txbxContent>
              <w:p>
                <w:pPr>
                  <w:spacing w:before="0" w:after="0" w:line="195" w:lineRule="exact"/>
                  <w:ind w:left="20" w:right="-20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color w:val="262526"/>
                    <w:spacing w:val="0"/>
                    <w:w w:val="100"/>
                  </w:rPr>
                  <w:t>Page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62526"/>
                    <w:spacing w:val="0"/>
                    <w:w w:val="10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62526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72pt;margin-top:54.915016pt;width:451.276pt;height:.1pt;mso-position-horizontal-relative:page;mso-position-vertical-relative:page;z-index:-467" coordorigin="1440,1098" coordsize="9026,2">
          <v:shape style="position:absolute;left:1440;top:1098;width:9026;height:2" coordorigin="1440,1098" coordsize="9026,0" path="m1440,1098l10466,1098e" filled="f" stroked="t" strokeweight=".5pt" strokecolor="#262526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1.004997pt;margin-top:33.667149pt;width:137.761616pt;height:21pt;mso-position-horizontal-relative:page;mso-position-vertical-relative:page;z-index:-466" type="#_x0000_t202" filled="f" stroked="f">
          <v:textbox inset="0,0,0,0">
            <w:txbxContent>
              <w:p>
                <w:pPr>
                  <w:spacing w:before="0" w:after="0" w:line="212" w:lineRule="exact"/>
                  <w:ind w:left="20" w:right="-47"/>
                  <w:jc w:val="left"/>
                  <w:rPr>
                    <w:rFonts w:ascii="Arial Unicode MS" w:hAnsi="Arial Unicode MS" w:cs="Arial Unicode MS" w:eastAsia="Arial Unicode MS"/>
                    <w:sz w:val="18"/>
                    <w:szCs w:val="18"/>
                  </w:rPr>
                </w:pPr>
                <w:rPr/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262526"/>
                    <w:spacing w:val="0"/>
                    <w:w w:val="97"/>
                    <w:position w:val="1"/>
                  </w:rPr>
                  <w:t>NATIONAL</w:t>
                </w:r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262526"/>
                    <w:spacing w:val="0"/>
                    <w:w w:val="97"/>
                    <w:position w:val="1"/>
                  </w:rPr>
                  <w:t> </w:t>
                </w:r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262526"/>
                    <w:spacing w:val="0"/>
                    <w:w w:val="97"/>
                    <w:position w:val="1"/>
                  </w:rPr>
                  <w:t>ELECTRICITY</w:t>
                </w:r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262526"/>
                    <w:spacing w:val="0"/>
                    <w:w w:val="97"/>
                    <w:position w:val="1"/>
                  </w:rPr>
                  <w:t> </w:t>
                </w:r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262526"/>
                    <w:spacing w:val="0"/>
                    <w:w w:val="100"/>
                    <w:position w:val="1"/>
                  </w:rPr>
                  <w:t>RULES</w:t>
                </w:r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000000"/>
                    <w:spacing w:val="0"/>
                    <w:w w:val="100"/>
                    <w:position w:val="0"/>
                  </w:rPr>
                </w:r>
              </w:p>
              <w:p>
                <w:pPr>
                  <w:spacing w:before="0" w:after="0" w:line="200" w:lineRule="exact"/>
                  <w:ind w:left="20" w:right="-20"/>
                  <w:jc w:val="left"/>
                  <w:rPr>
                    <w:rFonts w:ascii="Arial Unicode MS" w:hAnsi="Arial Unicode MS" w:cs="Arial Unicode MS" w:eastAsia="Arial Unicode MS"/>
                    <w:sz w:val="18"/>
                    <w:szCs w:val="18"/>
                  </w:rPr>
                </w:pPr>
                <w:rPr/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262526"/>
                    <w:spacing w:val="0"/>
                    <w:w w:val="97"/>
                    <w:position w:val="1"/>
                  </w:rPr>
                  <w:t>VERSION</w:t>
                </w:r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262526"/>
                    <w:spacing w:val="0"/>
                    <w:w w:val="97"/>
                    <w:position w:val="1"/>
                  </w:rPr>
                  <w:t> </w:t>
                </w:r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262526"/>
                    <w:spacing w:val="0"/>
                    <w:w w:val="100"/>
                    <w:position w:val="1"/>
                  </w:rPr>
                  <w:t>124</w:t>
                </w:r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000000"/>
                    <w:spacing w:val="0"/>
                    <w:w w:val="100"/>
                    <w:position w:val="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54.668701pt;margin-top:33.550850pt;width:69.614262pt;height:21pt;mso-position-horizontal-relative:page;mso-position-vertical-relative:page;z-index:-465" type="#_x0000_t202" filled="f" stroked="f">
          <v:textbox inset="0,0,0,0">
            <w:txbxContent>
              <w:p>
                <w:pPr>
                  <w:spacing w:before="0" w:after="0" w:line="212" w:lineRule="exact"/>
                  <w:ind w:left="382" w:right="-47"/>
                  <w:jc w:val="left"/>
                  <w:rPr>
                    <w:rFonts w:ascii="Arial Unicode MS" w:hAnsi="Arial Unicode MS" w:cs="Arial Unicode MS" w:eastAsia="Arial Unicode MS"/>
                    <w:sz w:val="18"/>
                    <w:szCs w:val="18"/>
                  </w:rPr>
                </w:pPr>
                <w:rPr/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262526"/>
                    <w:spacing w:val="0"/>
                    <w:w w:val="100"/>
                    <w:position w:val="1"/>
                  </w:rPr>
                  <w:t>CHAPTER</w:t>
                </w:r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262526"/>
                    <w:spacing w:val="-18"/>
                    <w:w w:val="100"/>
                    <w:position w:val="1"/>
                  </w:rPr>
                  <w:t> </w:t>
                </w:r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262526"/>
                    <w:spacing w:val="0"/>
                    <w:w w:val="100"/>
                    <w:position w:val="1"/>
                  </w:rPr>
                  <w:t>1</w:t>
                </w:r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000000"/>
                    <w:spacing w:val="0"/>
                    <w:w w:val="100"/>
                    <w:position w:val="0"/>
                  </w:rPr>
                </w:r>
              </w:p>
              <w:p>
                <w:pPr>
                  <w:spacing w:before="0" w:after="0" w:line="200" w:lineRule="exact"/>
                  <w:ind w:left="20" w:right="-47"/>
                  <w:jc w:val="left"/>
                  <w:rPr>
                    <w:rFonts w:ascii="Arial Unicode MS" w:hAnsi="Arial Unicode MS" w:cs="Arial Unicode MS" w:eastAsia="Arial Unicode MS"/>
                    <w:sz w:val="18"/>
                    <w:szCs w:val="18"/>
                  </w:rPr>
                </w:pPr>
                <w:rPr/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262526"/>
                    <w:spacing w:val="0"/>
                    <w:w w:val="100"/>
                    <w:position w:val="1"/>
                  </w:rPr>
                  <w:t>INTRODUCTION</w:t>
                </w:r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000000"/>
                    <w:spacing w:val="0"/>
                    <w:w w:val="100"/>
                    <w:position w:val="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</dc:creator>
  <dc:title>AEMC_Layout</dc:title>
  <dcterms:created xsi:type="dcterms:W3CDTF">2019-08-12T09:28:08Z</dcterms:created>
  <dcterms:modified xsi:type="dcterms:W3CDTF">2019-08-12T09:28:08Z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2019-08-11T00:00:00Z</vt:filetime>
  </property>
  <property fmtid="{D5CDD505-2E9C-101B-9397-08002B2CF9AE}" pid="3" name="LastSaved">
    <vt:filetime>2019-08-11T00:00:00Z</vt:filetime>
  </property>
</Properties>
</file>